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49A64C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8064BE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+*eDs*lyd*lyd*lyd*lyd*gDj*Csz*ros*nug*Bwd*zfE*-</w:t>
            </w:r>
            <w:r>
              <w:rPr>
                <w:rFonts w:ascii="PDF417x" w:hAnsi="PDF417x"/>
                <w:sz w:val="24"/>
                <w:szCs w:val="24"/>
              </w:rPr>
              <w:br/>
              <w:t>+*ftw*csg*dvk*CkE*Ang*wqz*voc*Dnm*cEk*oiy*onA*-</w:t>
            </w:r>
            <w:r>
              <w:rPr>
                <w:rFonts w:ascii="PDF417x" w:hAnsi="PDF417x"/>
                <w:sz w:val="24"/>
                <w:szCs w:val="24"/>
              </w:rPr>
              <w:br/>
              <w:t>+*ftA*slm*ydD*xii*Bbo*tAh*wnD*jug*xqB*Cbo*uws*-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+*xjq*Daj*nwd*ntg*kjf*rEb*bkl*qBj*kir*qcy*uzq*-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010C0D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2194FA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53A7B309" w14:textId="77777777" w:rsidTr="00D72883">
        <w:trPr>
          <w:trHeight w:val="1152"/>
        </w:trPr>
        <w:tc>
          <w:tcPr>
            <w:tcW w:w="1008" w:type="dxa"/>
          </w:tcPr>
          <w:p w14:paraId="6DC19F8F" w14:textId="77777777" w:rsidR="005B4DA0" w:rsidRDefault="005B4DA0" w:rsidP="00D72883"/>
        </w:tc>
        <w:tc>
          <w:tcPr>
            <w:tcW w:w="5130" w:type="dxa"/>
          </w:tcPr>
          <w:p w14:paraId="38133366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0EA00A98" wp14:editId="2CC32670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79194273" w14:textId="77777777" w:rsidTr="00D72883">
        <w:tc>
          <w:tcPr>
            <w:tcW w:w="1008" w:type="dxa"/>
          </w:tcPr>
          <w:p w14:paraId="638C3815" w14:textId="77777777" w:rsidR="005B4DA0" w:rsidRDefault="005B4DA0" w:rsidP="00D72883">
            <w:r>
              <w:drawing>
                <wp:inline distT="0" distB="0" distL="0" distR="0" wp14:anchorId="55A65986" wp14:editId="69C5446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5507957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4B4BADCF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157C8AC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0FBA4C99" w14:textId="7A8D0A7F" w:rsidR="005B4DA0" w:rsidRDefault="007D4E19" w:rsidP="00D72883">
            <w:pPr>
              <w:jc w:val="center"/>
              <w:rPr>
                <w:b/>
              </w:rPr>
            </w:pPr>
            <w:r w:rsidRPr="007D4E19">
              <w:rPr>
                <w:b/>
                <w:iCs/>
              </w:rPr>
              <w:t>UPRAVN</w:t>
            </w:r>
            <w:r>
              <w:rPr>
                <w:b/>
                <w:iCs/>
              </w:rPr>
              <w:t>I</w:t>
            </w:r>
            <w:r w:rsidRPr="007D4E19">
              <w:rPr>
                <w:b/>
                <w:iCs/>
              </w:rPr>
              <w:t xml:space="preserve"> ODJEL ZA PRORAČUN, KOMUNALNO GOSPODARSTVO, GOSPODARSTVO, ZAŠTITU OKOLIŠA I EKOLOGIJU </w:t>
            </w:r>
            <w:r w:rsidRPr="007D4E19">
              <w:rPr>
                <w:b/>
                <w:bCs/>
                <w:iCs/>
              </w:rPr>
              <w:t>GRADA ČAZME</w:t>
            </w:r>
          </w:p>
        </w:tc>
      </w:tr>
    </w:tbl>
    <w:p w14:paraId="591730C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9B858E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38733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A9974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1DF19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8C8E8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8EF8E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DEFF49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7EE87A1" w14:textId="77777777" w:rsidR="007D4E19" w:rsidRDefault="007D4E1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987E914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E056707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2103-2-05/04-25-2</w:t>
      </w:r>
    </w:p>
    <w:p w14:paraId="204E4B51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03.02.2025.</w:t>
      </w:r>
    </w:p>
    <w:p w14:paraId="433E4BAD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E75B14" w14:textId="411583FB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Na temelju članka 19., stavak </w:t>
      </w:r>
      <w:r>
        <w:rPr>
          <w:iCs/>
          <w:color w:val="auto"/>
        </w:rPr>
        <w:t>1</w:t>
      </w:r>
      <w:r w:rsidRPr="00BD1ACC">
        <w:rPr>
          <w:iCs/>
          <w:color w:val="auto"/>
        </w:rPr>
        <w:t>. Zakona o službenicima i namještenicima u lokalnoj i područnoj (regionalnoj) samoupravi (</w:t>
      </w:r>
      <w:r>
        <w:rPr>
          <w:iCs/>
          <w:color w:val="auto"/>
        </w:rPr>
        <w:t>„</w:t>
      </w:r>
      <w:r w:rsidRPr="0041027E">
        <w:rPr>
          <w:iCs/>
          <w:color w:val="auto"/>
        </w:rPr>
        <w:t>Narodne novine“, broj 86/08., 61/11., 04/18. i 112/19</w:t>
      </w:r>
      <w:r>
        <w:rPr>
          <w:iCs/>
          <w:color w:val="auto"/>
        </w:rPr>
        <w:t>)</w:t>
      </w:r>
      <w:bookmarkStart w:id="1" w:name="_Hlk123549325"/>
      <w:r>
        <w:rPr>
          <w:iCs/>
          <w:color w:val="auto"/>
        </w:rPr>
        <w:t>,</w:t>
      </w:r>
      <w:r w:rsidRPr="00746F44">
        <w:rPr>
          <w:color w:val="auto"/>
          <w:szCs w:val="20"/>
        </w:rPr>
        <w:t xml:space="preserve"> </w:t>
      </w:r>
      <w:bookmarkEnd w:id="1"/>
      <w:r>
        <w:rPr>
          <w:rFonts w:eastAsia="Calibri"/>
        </w:rPr>
        <w:t xml:space="preserve">Službenica </w:t>
      </w:r>
      <w:r w:rsidRPr="00C74C5C">
        <w:t>ovlašten</w:t>
      </w:r>
      <w:r>
        <w:t>a</w:t>
      </w:r>
      <w:r w:rsidRPr="00C74C5C">
        <w:t xml:space="preserve"> za privremeno obavljanje poslova pročelnika </w:t>
      </w:r>
      <w:r>
        <w:t>Upravnog odjela za proračun, komunalno gospodarstvo, gospodarstvo, zaštitu okoliša i ekologiju</w:t>
      </w:r>
      <w:r w:rsidRPr="00C74C5C">
        <w:t xml:space="preserve"> Grada Čazme</w:t>
      </w:r>
      <w:r>
        <w:t xml:space="preserve">, raspisuje </w:t>
      </w:r>
    </w:p>
    <w:p w14:paraId="619E0001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05731C3B" w14:textId="77777777" w:rsidR="007D4E19" w:rsidRDefault="007D4E19" w:rsidP="007D4E19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  <w:r w:rsidRPr="00BD1ACC">
        <w:rPr>
          <w:b/>
          <w:iCs/>
          <w:color w:val="auto"/>
        </w:rPr>
        <w:t>JAVNI NATJEČAJ</w:t>
      </w:r>
    </w:p>
    <w:p w14:paraId="2C0EAC32" w14:textId="77777777" w:rsidR="007D4E19" w:rsidRPr="00BD1ACC" w:rsidRDefault="007D4E19" w:rsidP="007D4E19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</w:p>
    <w:p w14:paraId="49F0CCCF" w14:textId="7B74FDB3" w:rsidR="007D4E19" w:rsidRDefault="007D4E19" w:rsidP="007D4E1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027E">
        <w:rPr>
          <w:rFonts w:ascii="Times New Roman" w:hAnsi="Times New Roman" w:cs="Times New Roman"/>
          <w:iCs/>
          <w:sz w:val="24"/>
          <w:szCs w:val="24"/>
        </w:rPr>
        <w:t>za</w:t>
      </w:r>
      <w:bookmarkStart w:id="2" w:name="_Hlk130205702"/>
      <w:r w:rsidR="00423E64" w:rsidRPr="00423E64">
        <w:rPr>
          <w:rFonts w:ascii="Times New Roman" w:hAnsi="Times New Roman" w:cs="Times New Roman"/>
          <w:iCs/>
          <w:sz w:val="24"/>
          <w:szCs w:val="24"/>
        </w:rPr>
        <w:t xml:space="preserve"> prijam u službu </w:t>
      </w:r>
      <w:r w:rsidR="00423E64"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>Stručn</w:t>
      </w:r>
      <w:r w:rsidR="00423E64">
        <w:rPr>
          <w:rFonts w:ascii="Times New Roman" w:eastAsia="Times New Roman" w:hAnsi="Times New Roman"/>
          <w:bCs/>
          <w:sz w:val="24"/>
          <w:szCs w:val="20"/>
          <w:lang w:eastAsia="hr-HR"/>
        </w:rPr>
        <w:t>og</w:t>
      </w:r>
      <w:r w:rsidR="00423E64"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suradnik</w:t>
      </w:r>
      <w:r w:rsidR="00423E6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a za </w:t>
      </w:r>
      <w:r w:rsidR="00423E64"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>graditeljstvo, promet i komunalne poslove</w:t>
      </w:r>
      <w:r w:rsidR="00423E6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423E64" w:rsidRPr="00423E64">
        <w:rPr>
          <w:rFonts w:ascii="Times New Roman" w:hAnsi="Times New Roman" w:cs="Times New Roman"/>
          <w:iCs/>
          <w:sz w:val="24"/>
          <w:szCs w:val="24"/>
        </w:rPr>
        <w:t xml:space="preserve">na neodređeno vrijeme u Upravni odjel za proračun, komunalno gospodarstvo, gospodarstvo, zaštitu okoliša i ekologiju </w:t>
      </w:r>
      <w:r w:rsidR="00423E64" w:rsidRPr="00423E64">
        <w:rPr>
          <w:rFonts w:ascii="Times New Roman" w:hAnsi="Times New Roman" w:cs="Times New Roman"/>
          <w:bCs/>
          <w:iCs/>
          <w:sz w:val="24"/>
          <w:szCs w:val="24"/>
        </w:rPr>
        <w:t>Grada Čazme</w:t>
      </w:r>
      <w:r w:rsidR="00423E64" w:rsidRPr="00423E64">
        <w:rPr>
          <w:rFonts w:ascii="Times New Roman" w:hAnsi="Times New Roman" w:cs="Times New Roman"/>
          <w:iCs/>
          <w:sz w:val="24"/>
          <w:szCs w:val="24"/>
        </w:rPr>
        <w:t>, 1 izvršitelj na neodređeno vrijeme uz probni rad u trajanju od 3 mjeseca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5EE0874" w14:textId="77777777" w:rsidR="007D4E19" w:rsidRPr="0041027E" w:rsidRDefault="007D4E19" w:rsidP="007D4E19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2"/>
    <w:p w14:paraId="07C70929" w14:textId="77777777" w:rsidR="007D4E19" w:rsidRPr="00891831" w:rsidRDefault="007D4E19" w:rsidP="007D4E1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891831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Uvjeti:</w:t>
      </w:r>
    </w:p>
    <w:p w14:paraId="6941B71A" w14:textId="77777777" w:rsidR="00423E64" w:rsidRPr="00423E64" w:rsidRDefault="007D4E19" w:rsidP="00423E64">
      <w:pPr>
        <w:pStyle w:val="tekst"/>
        <w:rPr>
          <w:iCs/>
        </w:rPr>
      </w:pPr>
      <w:r>
        <w:rPr>
          <w:iCs/>
        </w:rPr>
        <w:t xml:space="preserve">- </w:t>
      </w:r>
      <w:r w:rsidR="00423E64" w:rsidRPr="00423E64">
        <w:rPr>
          <w:iCs/>
        </w:rPr>
        <w:t>sveučilišni prijediplomski studij ili stručni prijediplomski studij građevinske, geotehničke ili arhitektonske struke,</w:t>
      </w:r>
    </w:p>
    <w:p w14:paraId="191A4108" w14:textId="77777777" w:rsidR="00423E64" w:rsidRPr="00423E64" w:rsidRDefault="00423E64" w:rsidP="00423E64">
      <w:pPr>
        <w:pStyle w:val="tekst"/>
        <w:rPr>
          <w:iCs/>
        </w:rPr>
      </w:pPr>
      <w:r w:rsidRPr="00423E64">
        <w:rPr>
          <w:iCs/>
        </w:rPr>
        <w:t>- najmanje tri godine radnog iskustva na odgovarajućim poslovima,</w:t>
      </w:r>
    </w:p>
    <w:p w14:paraId="1F3D9F8F" w14:textId="77777777" w:rsidR="00423E64" w:rsidRPr="00423E64" w:rsidRDefault="00423E64" w:rsidP="00423E64">
      <w:pPr>
        <w:pStyle w:val="tekst"/>
        <w:rPr>
          <w:iCs/>
        </w:rPr>
      </w:pPr>
      <w:r w:rsidRPr="00423E64">
        <w:rPr>
          <w:iCs/>
        </w:rPr>
        <w:t>- poznavanje rada na računalu,</w:t>
      </w:r>
    </w:p>
    <w:p w14:paraId="1A1EE7A6" w14:textId="77777777" w:rsidR="00423E64" w:rsidRPr="00423E64" w:rsidRDefault="00423E64" w:rsidP="00423E64">
      <w:pPr>
        <w:pStyle w:val="tekst"/>
        <w:rPr>
          <w:b/>
          <w:bCs/>
          <w:iCs/>
        </w:rPr>
      </w:pPr>
      <w:r w:rsidRPr="00423E64">
        <w:rPr>
          <w:iCs/>
        </w:rPr>
        <w:t>- položen državni ispit</w:t>
      </w:r>
    </w:p>
    <w:p w14:paraId="43767E8E" w14:textId="2EA995B6" w:rsidR="007D4E19" w:rsidRPr="00BD1ACC" w:rsidRDefault="007D4E19" w:rsidP="00423E64">
      <w:pPr>
        <w:pStyle w:val="tekst"/>
        <w:spacing w:after="0"/>
        <w:rPr>
          <w:iCs/>
          <w:color w:val="auto"/>
        </w:rPr>
      </w:pPr>
      <w:r w:rsidRPr="00BD1ACC">
        <w:rPr>
          <w:iCs/>
          <w:color w:val="auto"/>
        </w:rPr>
        <w:t xml:space="preserve">Osim navedenih uvjeta, kandidati moraju ispunjavati i opće uvjete za prijam u službu, propisane u članku 12. </w:t>
      </w:r>
      <w:r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 (punoljetnost, hrvatsko državljanstvo i zdravstvena sposobnost za obavljanje poslova radnog mjesta na koje se prima). </w:t>
      </w:r>
    </w:p>
    <w:p w14:paraId="33E1EB19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Uvjet stupnja obrazovanja ispunjava i osoba koja je, prema prijašnjim propisima, stekla visoku stručnu spremu. </w:t>
      </w:r>
    </w:p>
    <w:p w14:paraId="7D04EBEE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40DBFF19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52D642D0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00CE1283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7CA8E31C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761D99DD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>
        <w:rPr>
          <w:iCs/>
          <w:color w:val="auto"/>
        </w:rPr>
        <w:lastRenderedPageBreak/>
        <w:t>Radnim iskustvom na odgovarajućim poslovima, podrazumijeva se radno iskustvo ostvareno u službi u upravnim tijelima lokalnih jedinica, u državnoj ili javnoj službi, u radnom odnosu kod privatnog poslodavca te vrijeme samostalnog obavljanja profesionalne djelatnosti u skladu s posebnim propisima. Radno iskustvo na odgovarajućim poslovima je radno iskustvo ostvareno na poslovima odgovarajuće stručne spreme i struke.</w:t>
      </w:r>
    </w:p>
    <w:p w14:paraId="68A49FDB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</w:rPr>
      </w:pPr>
      <w:r w:rsidRPr="00BD2685">
        <w:rPr>
          <w:iCs/>
        </w:rPr>
        <w:t>Na natječaj se mogu ravnopravno prijaviti osobe oba spola, a izrazi koji se koriste u ovom natječaju za osobe u muškom rodu upotrijebljeni su neutralno i odnose se na muške i ženske osobe.</w:t>
      </w:r>
    </w:p>
    <w:p w14:paraId="0E95760B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U službu ne može biti primljena osoba za čiji prijam postoje zapreke iz članaka 15. i 16. </w:t>
      </w:r>
      <w:r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. </w:t>
      </w:r>
    </w:p>
    <w:p w14:paraId="345ABD95" w14:textId="77777777" w:rsidR="001630EE" w:rsidRPr="00BD2685" w:rsidRDefault="001630EE" w:rsidP="007D4E19">
      <w:pPr>
        <w:pStyle w:val="tekst"/>
        <w:spacing w:before="0" w:beforeAutospacing="0" w:after="0" w:afterAutospacing="0" w:line="276" w:lineRule="auto"/>
        <w:rPr>
          <w:iCs/>
        </w:rPr>
      </w:pPr>
    </w:p>
    <w:p w14:paraId="16DE438A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>Na javni se natječaj mogu prijaviti i kandidati koji nemaju položen državni stručni ispit, uz obvezu polaganja ispita u roku godine dana od prijma u službu.</w:t>
      </w:r>
    </w:p>
    <w:p w14:paraId="36FAB7CE" w14:textId="77777777" w:rsidR="00423E64" w:rsidRDefault="00423E64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67D1B9CE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može ostvariti pravo prednosti kod prijma sukladno članku 101. Zakona o hrvatskim braniteljima iz Domovinskog rata i članovima njihovih obitelji (Narodne novine broj 121/17, 98/19</w:t>
      </w:r>
      <w:r>
        <w:rPr>
          <w:iCs/>
        </w:rPr>
        <w:t>,</w:t>
      </w:r>
      <w:r w:rsidRPr="00732D5F">
        <w:rPr>
          <w:iCs/>
        </w:rPr>
        <w:t xml:space="preserve"> 84/21</w:t>
      </w:r>
      <w:r>
        <w:rPr>
          <w:iCs/>
        </w:rPr>
        <w:t>, 156/23</w:t>
      </w:r>
      <w:r w:rsidRPr="00732D5F">
        <w:rPr>
          <w:iCs/>
        </w:rPr>
        <w:t>), članku 48.f Zakona o zaštiti vojnih i civilnih invalida rata (Narodne novine broj 33/92, 57/92, 77/92, 27/93, 58/93, 2/94, 76/94, 108/95, 108/96, 82/01, 103/03, 148/13 i 98/19), članku 47. Zakona o civilnim stradalnicima iz Domovinskog rata (Narodne novine broj 84/21) i članku 9. Zakona o profesionalnoj rehabilitaciji i zapošljavanju osoba s invaliditetom (Narodne novine broj 157/13, 152/14, 39/18, 32/20), dužan se u prijavi na javni natječaj pozvati na to pravo te ima prednost u odnosu na ostale kandidate samo pod jednakim uvjetima.</w:t>
      </w:r>
    </w:p>
    <w:p w14:paraId="73D20846" w14:textId="4DE5C5CF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 xml:space="preserve">Kandidat koji se poziva na pravo prednosti u skladu s člankom 101. Zakona o hrvatskim braniteljima iz Domovinskog rata i članovima njihovih obitelji, uz prijavu na natječaj dužan je priložiti, osim dokaza o ispunjavanju traženih uvjeta, i sve potrebne dokaze dostupne na poveznici Ministarstva hrvatskih branitelja: </w:t>
      </w:r>
      <w:hyperlink r:id="rId8" w:history="1">
        <w:r w:rsidR="00CD3B8F" w:rsidRPr="006C68CB">
          <w:rPr>
            <w:rStyle w:val="Hiperveza"/>
            <w:iCs/>
          </w:rPr>
          <w:t>https://branitelji.gov</w:t>
        </w:r>
        <w:r w:rsidR="00CD3B8F" w:rsidRPr="006C68CB">
          <w:rPr>
            <w:rStyle w:val="Hiperveza"/>
            <w:iCs/>
          </w:rPr>
          <w:t>.</w:t>
        </w:r>
        <w:r w:rsidR="00CD3B8F" w:rsidRPr="006C68CB">
          <w:rPr>
            <w:rStyle w:val="Hiperveza"/>
            <w:iCs/>
          </w:rPr>
          <w:t>hr</w:t>
        </w:r>
      </w:hyperlink>
      <w:r w:rsidRPr="00B462EF">
        <w:rPr>
          <w:iCs/>
          <w:color w:val="auto"/>
        </w:rPr>
        <w:t>.</w:t>
      </w:r>
    </w:p>
    <w:p w14:paraId="5B94499C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14:paraId="62D8B9F7" w14:textId="6F1EEECF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 xml:space="preserve">Kandidat koji se poziva na pravo prednosti sukladno članku 47. Zakona o civilnim stradalnicima iz Domovinskog rata, dužan je, osim dokaza o ispunjavanju traženih uvjeta, priložiti i sve potrebne dokaze dostupne na poveznici Ministarstva hrvatskih branitelja: </w:t>
      </w:r>
      <w:hyperlink r:id="rId9" w:history="1">
        <w:r w:rsidRPr="00B462EF">
          <w:rPr>
            <w:rStyle w:val="Hiperveza"/>
            <w:iCs/>
            <w:color w:val="auto"/>
          </w:rPr>
          <w:t>https://branitelji.gov.hr</w:t>
        </w:r>
      </w:hyperlink>
      <w:r w:rsidR="00CD3B8F">
        <w:rPr>
          <w:iCs/>
          <w:color w:val="auto"/>
        </w:rPr>
        <w:t xml:space="preserve">.  </w:t>
      </w:r>
    </w:p>
    <w:p w14:paraId="2F631FD5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se poziva na pravo prednosti pri zapošljavanju u skladu s člankom 9. Zakona o profesionalnoj rehabilitaciji i zapošljavanju osoba s invaliditetom, uz prijavu na natječaj dužan je, osim dokaza o ispunjavanju traženih uvjeta, priložiti i dokaz o utvrđenom statusu osobe s invaliditetom.</w:t>
      </w:r>
    </w:p>
    <w:p w14:paraId="08C905D3" w14:textId="77777777" w:rsidR="007D4E19" w:rsidRPr="00732D5F" w:rsidRDefault="007D4E19" w:rsidP="007D4E19">
      <w:pPr>
        <w:pStyle w:val="tekst"/>
        <w:spacing w:before="0" w:beforeAutospacing="0" w:after="0" w:afterAutospacing="0" w:line="276" w:lineRule="auto"/>
        <w:rPr>
          <w:iCs/>
        </w:rPr>
      </w:pPr>
    </w:p>
    <w:p w14:paraId="22F12228" w14:textId="77777777" w:rsidR="007D4E19" w:rsidRDefault="007D4E19" w:rsidP="007D4E1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17B81C58" w14:textId="77777777" w:rsidR="007D4E19" w:rsidRDefault="007D4E19" w:rsidP="007D4E1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2C953D7" w14:textId="77777777" w:rsidR="007D4E19" w:rsidRDefault="007D4E19" w:rsidP="007D4E1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0A250C5" w14:textId="77777777" w:rsidR="007D4E19" w:rsidRPr="009D6D41" w:rsidRDefault="007D4E19" w:rsidP="007D4E1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9D6D41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lastRenderedPageBreak/>
        <w:t xml:space="preserve">Prijavi na natječaj potrebno je priložiti: </w:t>
      </w:r>
    </w:p>
    <w:p w14:paraId="4E018476" w14:textId="77777777" w:rsidR="007D4E19" w:rsidRPr="00BD1ACC" w:rsidRDefault="007D4E19" w:rsidP="007D4E19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životopis,</w:t>
      </w:r>
    </w:p>
    <w:p w14:paraId="2B43761D" w14:textId="77777777" w:rsidR="007D4E19" w:rsidRPr="00BD1ACC" w:rsidRDefault="007D4E19" w:rsidP="007D4E19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preslik</w:t>
      </w:r>
      <w:r>
        <w:rPr>
          <w:iCs/>
          <w:lang w:eastAsia="hr-HR"/>
        </w:rPr>
        <w:t>a</w:t>
      </w:r>
      <w:r w:rsidRPr="00BD1ACC">
        <w:rPr>
          <w:iCs/>
          <w:lang w:eastAsia="hr-HR"/>
        </w:rPr>
        <w:t xml:space="preserve"> diplome,</w:t>
      </w:r>
    </w:p>
    <w:p w14:paraId="561708CE" w14:textId="77777777" w:rsidR="007D4E19" w:rsidRPr="00BD1ACC" w:rsidRDefault="007D4E19" w:rsidP="007D4E19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hrvatskom državljanstvu (preslik</w:t>
      </w:r>
      <w:r>
        <w:rPr>
          <w:iCs/>
          <w:lang w:eastAsia="hr-HR"/>
        </w:rPr>
        <w:t>u</w:t>
      </w:r>
      <w:r w:rsidRPr="00BD1ACC">
        <w:rPr>
          <w:iCs/>
          <w:lang w:eastAsia="hr-HR"/>
        </w:rPr>
        <w:t xml:space="preserve"> osobne iskaznice ili domovnic</w:t>
      </w:r>
      <w:r>
        <w:rPr>
          <w:iCs/>
          <w:lang w:eastAsia="hr-HR"/>
        </w:rPr>
        <w:t>u</w:t>
      </w:r>
      <w:r w:rsidRPr="00BD1ACC">
        <w:rPr>
          <w:iCs/>
          <w:lang w:eastAsia="hr-HR"/>
        </w:rPr>
        <w:t>),</w:t>
      </w:r>
    </w:p>
    <w:p w14:paraId="4CB9B19C" w14:textId="77777777" w:rsidR="007D4E19" w:rsidRPr="00BD1ACC" w:rsidRDefault="007D4E19" w:rsidP="007D4E19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ukupnom radnom iskustvu (</w:t>
      </w:r>
      <w:r w:rsidRPr="00BD1ACC">
        <w:rPr>
          <w:iCs/>
        </w:rPr>
        <w:t>preslik radne knjižice, odnosno elektronički zapis ili potvrdu o podacima evidentiranim u bazi podataka Hrvatskog zavoda za mirovinsko osiguranje),</w:t>
      </w:r>
      <w:r w:rsidRPr="00BD1ACC">
        <w:rPr>
          <w:iCs/>
          <w:lang w:eastAsia="hr-HR"/>
        </w:rPr>
        <w:t xml:space="preserve"> </w:t>
      </w:r>
    </w:p>
    <w:p w14:paraId="0ADF814C" w14:textId="77777777" w:rsidR="007D4E19" w:rsidRPr="00BD1ACC" w:rsidRDefault="007D4E19" w:rsidP="007D4E19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preslik</w:t>
      </w:r>
      <w:r>
        <w:rPr>
          <w:iCs/>
          <w:lang w:eastAsia="hr-HR"/>
        </w:rPr>
        <w:t>a</w:t>
      </w:r>
      <w:r w:rsidRPr="00BD1ACC">
        <w:rPr>
          <w:iCs/>
          <w:lang w:eastAsia="hr-HR"/>
        </w:rPr>
        <w:t xml:space="preserve"> svjedodžbe o položenome državnom stručnom ispitu (ako kandidat ima položen državni stručni ispit),</w:t>
      </w:r>
    </w:p>
    <w:p w14:paraId="3B6FE8FF" w14:textId="77777777" w:rsidR="007D4E19" w:rsidRDefault="007D4E19" w:rsidP="007D4E19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vlastoručno potpisanu izjavu da za prijam u službu ne postoje prepreke za prijam u službu iz članaka 15. i 16. Zakona </w:t>
      </w:r>
      <w:r w:rsidRPr="00CD1001">
        <w:rPr>
          <w:iCs/>
          <w:color w:val="auto"/>
        </w:rPr>
        <w:t>službenicima i namještenicima u lokalnoj i područnoj (regionalnoj) samoupravi</w:t>
      </w:r>
      <w:r w:rsidRPr="00BD1ACC">
        <w:rPr>
          <w:iCs/>
          <w:color w:val="auto"/>
        </w:rPr>
        <w:t xml:space="preserve"> (izjavu nije potrebno ovjeravati)</w:t>
      </w:r>
    </w:p>
    <w:p w14:paraId="4F4A54CE" w14:textId="77777777" w:rsidR="007D4E19" w:rsidRDefault="007D4E19" w:rsidP="007D4E19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rPr>
          <w:iCs/>
          <w:color w:val="auto"/>
        </w:rPr>
      </w:pPr>
      <w:r>
        <w:rPr>
          <w:iCs/>
          <w:color w:val="auto"/>
        </w:rPr>
        <w:t>preslika dokaza o radnom iskustvu na odgovarajućim poslovima (rješenje ili ugovor o radu ili potvrda poslodavca o vrsti poslova koje je osoba obavljala iz kojih je vidljivo i trajanje radnog odnosa).</w:t>
      </w:r>
    </w:p>
    <w:p w14:paraId="71A43854" w14:textId="77777777" w:rsidR="007D4E19" w:rsidRPr="00BD1ACC" w:rsidRDefault="007D4E19" w:rsidP="007D4E19">
      <w:pPr>
        <w:pStyle w:val="tekst"/>
        <w:spacing w:before="0" w:beforeAutospacing="0" w:after="0" w:afterAutospacing="0" w:line="276" w:lineRule="auto"/>
        <w:ind w:left="720"/>
        <w:rPr>
          <w:iCs/>
          <w:color w:val="auto"/>
        </w:rPr>
      </w:pPr>
    </w:p>
    <w:p w14:paraId="4411D205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Isprave se prilažu u neovjerenoj preslici, a </w:t>
      </w:r>
      <w:r>
        <w:rPr>
          <w:iCs/>
          <w:color w:val="auto"/>
        </w:rPr>
        <w:t>nakon</w:t>
      </w:r>
      <w:r w:rsidRPr="00BD1ACC">
        <w:rPr>
          <w:iCs/>
          <w:color w:val="auto"/>
        </w:rPr>
        <w:t xml:space="preserve"> izbora kandidata</w:t>
      </w:r>
      <w:r>
        <w:rPr>
          <w:iCs/>
          <w:color w:val="auto"/>
        </w:rPr>
        <w:t>,</w:t>
      </w:r>
      <w:r w:rsidRPr="00BD1ACC">
        <w:rPr>
          <w:iCs/>
          <w:color w:val="auto"/>
        </w:rPr>
        <w:t xml:space="preserve"> predočit će se izvornik.</w:t>
      </w:r>
      <w:r>
        <w:rPr>
          <w:iCs/>
          <w:color w:val="auto"/>
        </w:rPr>
        <w:t xml:space="preserve"> </w:t>
      </w:r>
    </w:p>
    <w:p w14:paraId="7AB2EC0B" w14:textId="77777777" w:rsidR="007D4E19" w:rsidRDefault="007D4E19" w:rsidP="007D4E19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3D166738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732D5F">
        <w:rPr>
          <w:iCs/>
        </w:rPr>
        <w:t xml:space="preserve">U prijavi na natječaj navode se i podaci podnositelja prijave (ime i prezime, adresa prebivališta, broj telefona, adresa e-pošte, </w:t>
      </w:r>
      <w:r>
        <w:rPr>
          <w:iCs/>
        </w:rPr>
        <w:t xml:space="preserve">radno mjesto na koje se prijavljuje, </w:t>
      </w:r>
      <w:r w:rsidRPr="00732D5F">
        <w:rPr>
          <w:iCs/>
        </w:rPr>
        <w:t>isključivo za potrebe postupka)</w:t>
      </w:r>
      <w:r>
        <w:rPr>
          <w:iCs/>
        </w:rPr>
        <w:t xml:space="preserve">. </w:t>
      </w:r>
      <w:r w:rsidRPr="00423E64">
        <w:rPr>
          <w:b/>
          <w:bCs/>
          <w:iCs/>
        </w:rPr>
        <w:t>Prijava mora biti vlastoručno potpisana</w:t>
      </w:r>
      <w:r>
        <w:rPr>
          <w:iCs/>
        </w:rPr>
        <w:t>.</w:t>
      </w:r>
    </w:p>
    <w:p w14:paraId="1F82A7B0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7267C454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A577FD">
        <w:rPr>
          <w:iCs/>
        </w:rPr>
        <w:t>U slučaju da kandidat uz prijavu priloži dokumente u kojima osobni podaci nisu istovjetni, dužan je dostaviti i dokaz o njihovoj promjeni (preslika vjenčanog ili rodnog lista i sl.). Ako se dostavlja dokumentacija koja nije na hrvatskom jeziku, potrebno je dostaviti ovjereni prijevod na hrvatski jezik</w:t>
      </w:r>
      <w:r>
        <w:rPr>
          <w:iCs/>
        </w:rPr>
        <w:t xml:space="preserve">. </w:t>
      </w:r>
    </w:p>
    <w:p w14:paraId="11E3CFF7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6BADFD89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t>Osoba koja nije podnijela pravodobnu i urednu prijavu ili ne ispunjava formalne uvjete iz natječaja, ne smatra se kandidatom prijavljenim na natječaj. Urednom se smatra samo prijava koja sadrži sve podatke i priloge navedene u natječaju.</w:t>
      </w:r>
    </w:p>
    <w:p w14:paraId="02E510B9" w14:textId="77777777" w:rsidR="00CD3B8F" w:rsidRDefault="00CD3B8F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0CE46390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840D66">
        <w:rPr>
          <w:iCs/>
        </w:rPr>
        <w:t>Osob</w:t>
      </w:r>
      <w:r>
        <w:rPr>
          <w:iCs/>
        </w:rPr>
        <w:t>i</w:t>
      </w:r>
      <w:r w:rsidRPr="00840D66">
        <w:rPr>
          <w:iCs/>
        </w:rPr>
        <w:t xml:space="preserve"> koja nije podnijela pravodobnu i urednu prijavu ili ne ispunjava formalne uvjete iz javnog natječaja</w:t>
      </w:r>
      <w:r>
        <w:rPr>
          <w:iCs/>
        </w:rPr>
        <w:t xml:space="preserve"> dostavlja se pisana obavijest </w:t>
      </w:r>
      <w:r w:rsidRPr="00840D66">
        <w:rPr>
          <w:iCs/>
        </w:rPr>
        <w:t>u kojoj se navode razlozi zbog kojih se ne smatra kandidatom prijavljenim na javni natječaj</w:t>
      </w:r>
      <w:r>
        <w:rPr>
          <w:iCs/>
        </w:rPr>
        <w:t>.</w:t>
      </w:r>
    </w:p>
    <w:p w14:paraId="30CC4948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28240AF3" w14:textId="771A8643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7375FA">
        <w:rPr>
          <w:iCs/>
        </w:rPr>
        <w:t xml:space="preserve">Prijave na natječaj podnose se u roku </w:t>
      </w:r>
      <w:r w:rsidRPr="009815C5">
        <w:rPr>
          <w:b/>
          <w:bCs/>
          <w:iCs/>
        </w:rPr>
        <w:t>8 dana</w:t>
      </w:r>
      <w:r w:rsidRPr="007375FA">
        <w:rPr>
          <w:iCs/>
        </w:rPr>
        <w:t xml:space="preserve"> od objave natječaja u Narodnim novinama s naznakom: »Za natječaj – </w:t>
      </w:r>
      <w:r w:rsidR="00423E64" w:rsidRPr="00037013">
        <w:rPr>
          <w:bCs/>
          <w:szCs w:val="20"/>
        </w:rPr>
        <w:t>Stručn</w:t>
      </w:r>
      <w:r w:rsidR="00CD3B8F">
        <w:rPr>
          <w:bCs/>
          <w:szCs w:val="20"/>
        </w:rPr>
        <w:t>i</w:t>
      </w:r>
      <w:r w:rsidR="00423E64" w:rsidRPr="00037013">
        <w:rPr>
          <w:bCs/>
          <w:szCs w:val="20"/>
        </w:rPr>
        <w:t xml:space="preserve"> suradnik</w:t>
      </w:r>
      <w:r w:rsidR="00423E64">
        <w:rPr>
          <w:bCs/>
          <w:szCs w:val="20"/>
        </w:rPr>
        <w:t xml:space="preserve"> za </w:t>
      </w:r>
      <w:r w:rsidR="00423E64" w:rsidRPr="00037013">
        <w:rPr>
          <w:bCs/>
          <w:szCs w:val="20"/>
        </w:rPr>
        <w:t>graditeljstvo, promet i komunalne poslove</w:t>
      </w:r>
      <w:r w:rsidR="00423E64">
        <w:rPr>
          <w:bCs/>
          <w:szCs w:val="20"/>
        </w:rPr>
        <w:t xml:space="preserve"> </w:t>
      </w:r>
      <w:r w:rsidRPr="007375FA">
        <w:rPr>
          <w:iCs/>
        </w:rPr>
        <w:t xml:space="preserve">«, na adresu: Grad Čazma, Trg Čazmanskog kaptola 13, 43240 Čazma  ili se predaju neposredno na istoj adresi. </w:t>
      </w:r>
    </w:p>
    <w:p w14:paraId="09C4E42C" w14:textId="77777777" w:rsidR="007D4E19" w:rsidRPr="007375FA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617221EE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>Za kandidate prijavljene na natječaj koji ispunjavaju formalne uvjete natječaja, provest će se prethodna provjera znanja i sposobnosti putem pisanog testiranja i intervjua. Ako kandidat ne pristupi prethodnoj provjeri znanja i sposobnosti, smatrat će se da je povukao prijavu na natječaj.</w:t>
      </w:r>
    </w:p>
    <w:p w14:paraId="728C9F45" w14:textId="6E57B1B3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t xml:space="preserve">Na web-stranici Grada </w:t>
      </w:r>
      <w:r>
        <w:rPr>
          <w:iCs/>
        </w:rPr>
        <w:t>Čazme</w:t>
      </w:r>
      <w:r w:rsidRPr="00DB01E4">
        <w:rPr>
          <w:iCs/>
        </w:rPr>
        <w:t xml:space="preserve"> </w:t>
      </w:r>
      <w:hyperlink r:id="rId10" w:history="1">
        <w:r w:rsidR="00423E64" w:rsidRPr="006C68CB">
          <w:rPr>
            <w:rStyle w:val="Hiperveza"/>
            <w:iCs/>
          </w:rPr>
          <w:t>www.cazma.hr</w:t>
        </w:r>
      </w:hyperlink>
      <w:r w:rsidR="00423E64">
        <w:rPr>
          <w:iCs/>
        </w:rPr>
        <w:t xml:space="preserve"> </w:t>
      </w:r>
      <w:r w:rsidRPr="00DB01E4">
        <w:rPr>
          <w:iCs/>
        </w:rPr>
        <w:t>naveden je opis poslova i podaci o plaći, način obavljanja prethodne provjere znanja i sposobnosti kandidata, područje provjere te pravni i drugi izvori za pripremanje kandidata za tu provjeru. Na istoj web-stranici i na oglasnoj ploči Grada</w:t>
      </w:r>
      <w:r>
        <w:rPr>
          <w:iCs/>
        </w:rPr>
        <w:t xml:space="preserve"> Čazme, Trg Čazmanskog kaptola 13</w:t>
      </w:r>
      <w:r w:rsidRPr="00DB01E4">
        <w:rPr>
          <w:iCs/>
        </w:rPr>
        <w:t>, objavit će se vrijeme održavanja prethodne provjere znanja i sposobnosti kandidata, najmanje pet dana prije održavanja provjere.</w:t>
      </w:r>
    </w:p>
    <w:p w14:paraId="17C704EB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49145FBF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2DA9FAF4" w14:textId="0B6918CD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9815C5">
        <w:rPr>
          <w:iCs/>
        </w:rPr>
        <w:lastRenderedPageBreak/>
        <w:t xml:space="preserve">Izabrani kandidat bit će pozvan da u primjerenom roku, a prije donošenja rješenja o </w:t>
      </w:r>
      <w:r w:rsidR="00423E64">
        <w:rPr>
          <w:iCs/>
        </w:rPr>
        <w:t>prijmu</w:t>
      </w:r>
      <w:r w:rsidRPr="009815C5">
        <w:rPr>
          <w:iCs/>
        </w:rPr>
        <w:t xml:space="preserve"> u službu, dostavi uvjerenje nadležnog suda da se protiv njega ne vodi kazneni postupak, uvjerenje o zdravstvenoj sposobnosti za obavljanje poslova radnog mjesta i izvornike drugih dokaza o ispunjavanju formalnih uvjeta iz javnog natječaja. Nedostavljanje istih smatrat će se odustankom od prijma u službu.</w:t>
      </w:r>
    </w:p>
    <w:p w14:paraId="6D0D30F0" w14:textId="77777777" w:rsidR="007D4E19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1D4C3ECA" w14:textId="77777777" w:rsidR="00423E64" w:rsidRPr="00BD1ACC" w:rsidRDefault="00423E64" w:rsidP="00423E6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 xml:space="preserve">O rezultatima javnog natječaja kandidati će biti obaviješteni </w:t>
      </w:r>
      <w:r>
        <w:rPr>
          <w:iCs/>
        </w:rPr>
        <w:t xml:space="preserve">u roku od 60 dana od isteka roka za podnošenje prijava </w:t>
      </w:r>
      <w:r w:rsidRPr="00BD1ACC">
        <w:rPr>
          <w:iCs/>
        </w:rPr>
        <w:t>dostavom rješenja o prijmu u službu izabranog kandidata.</w:t>
      </w:r>
    </w:p>
    <w:p w14:paraId="2E1B6046" w14:textId="19459405" w:rsidR="007D4E19" w:rsidRPr="00BD1ACC" w:rsidRDefault="007D4E19" w:rsidP="007D4E19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>.</w:t>
      </w:r>
    </w:p>
    <w:p w14:paraId="04852CF3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2330DB" w14:textId="77777777" w:rsidR="00CD3B8F" w:rsidRDefault="00CD3B8F" w:rsidP="00CD3B8F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7932F0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Službenica </w:t>
      </w:r>
      <w:r w:rsidRPr="007932F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ovlaštena za privremeno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br/>
      </w:r>
      <w:r w:rsidRPr="007932F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obavljanje poslova pročelnika</w:t>
      </w:r>
    </w:p>
    <w:p w14:paraId="41161A0D" w14:textId="77777777" w:rsidR="00CD3B8F" w:rsidRPr="007932F0" w:rsidRDefault="00CD3B8F" w:rsidP="00CD3B8F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F22C0F" wp14:editId="7090EBE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99E9" w14:textId="77777777" w:rsidR="00CD3B8F" w:rsidRDefault="00CD3B8F" w:rsidP="00CD3B8F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2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01B99E9" w14:textId="77777777" w:rsidR="00CD3B8F" w:rsidRDefault="00CD3B8F" w:rsidP="00CD3B8F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Marina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Sikora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dipl.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oec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</w:t>
      </w:r>
    </w:p>
    <w:p w14:paraId="041A0EAB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76B165E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56CC4"/>
    <w:multiLevelType w:val="hybridMultilevel"/>
    <w:tmpl w:val="B71C3A2C"/>
    <w:lvl w:ilvl="0" w:tplc="9CBA32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75E3"/>
    <w:rsid w:val="001630EE"/>
    <w:rsid w:val="00275B0C"/>
    <w:rsid w:val="00347D72"/>
    <w:rsid w:val="003F65C1"/>
    <w:rsid w:val="00421BCF"/>
    <w:rsid w:val="00423E64"/>
    <w:rsid w:val="005B4DA0"/>
    <w:rsid w:val="00693AB1"/>
    <w:rsid w:val="00706249"/>
    <w:rsid w:val="007A6BD9"/>
    <w:rsid w:val="007D4E19"/>
    <w:rsid w:val="008566AE"/>
    <w:rsid w:val="008A562A"/>
    <w:rsid w:val="008C5FE5"/>
    <w:rsid w:val="009B7A12"/>
    <w:rsid w:val="00A836D0"/>
    <w:rsid w:val="00AC35DA"/>
    <w:rsid w:val="00B92D0F"/>
    <w:rsid w:val="00C9578C"/>
    <w:rsid w:val="00CD3B8F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37A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7D4E19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7D4E19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23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zm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2025-02-03T11:23:00Z</cp:lastPrinted>
  <dcterms:created xsi:type="dcterms:W3CDTF">2025-02-03T11:24:00Z</dcterms:created>
  <dcterms:modified xsi:type="dcterms:W3CDTF">2025-02-03T11:24:00Z</dcterms:modified>
</cp:coreProperties>
</file>